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6F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4" o:title=""/>
                                </v:shape>
                                <o:OLEObject Type="Embed" ProgID="Word.Picture.8" ShapeID="_x0000_i1025" DrawAspect="Content" ObjectID="_1635858629" r:id="rId5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4" o:title=""/>
                          </v:shape>
                          <o:OLEObject Type="Embed" ProgID="Word.Picture.8" ShapeID="_x0000_i1025" DrawAspect="Content" ObjectID="_1635858629" r:id="rId6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8D32F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21 листопада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 w:rsidR="00BB331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9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53</w:t>
      </w:r>
    </w:p>
    <w:p w:rsidR="00735D34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</w:t>
      </w:r>
      <w:r w:rsidR="001352F8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скликання </w:t>
      </w:r>
      <w:r w:rsidR="00BB331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сорок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сьомої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  <w:bookmarkStart w:id="0" w:name="_GoBack"/>
      <w:bookmarkEnd w:id="0"/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кликати </w:t>
      </w:r>
      <w:r w:rsidR="00BB331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сорок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сьому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166F5C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26</w:t>
      </w:r>
      <w:r w:rsidR="001C188D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166F5C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грудня</w:t>
      </w:r>
      <w:r w:rsidR="00BB331C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2019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</w:t>
      </w:r>
      <w:proofErr w:type="spellStart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p w:rsidR="00F10D8D" w:rsidRPr="00166F5C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BB331C" w:rsidRPr="00166F5C" w:rsidRDefault="00F10D8D" w:rsidP="00BB33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tbl>
      <w:tblPr>
        <w:tblW w:w="10348" w:type="dxa"/>
        <w:tblLook w:val="01E0" w:firstRow="1" w:lastRow="1" w:firstColumn="1" w:lastColumn="1" w:noHBand="0" w:noVBand="0"/>
      </w:tblPr>
      <w:tblGrid>
        <w:gridCol w:w="638"/>
        <w:gridCol w:w="9710"/>
      </w:tblGrid>
      <w:tr w:rsidR="00166F5C" w:rsidRPr="00166F5C" w:rsidTr="00C623B8">
        <w:trPr>
          <w:trHeight w:val="227"/>
        </w:trPr>
        <w:tc>
          <w:tcPr>
            <w:tcW w:w="638" w:type="dxa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710" w:type="dxa"/>
          </w:tcPr>
          <w:p w:rsidR="00166F5C" w:rsidRPr="00166F5C" w:rsidRDefault="00166F5C" w:rsidP="00166F5C">
            <w:pPr>
              <w:pStyle w:val="a7"/>
              <w:tabs>
                <w:tab w:val="clear" w:pos="4153"/>
                <w:tab w:val="clear" w:pos="8306"/>
              </w:tabs>
              <w:rPr>
                <w:szCs w:val="28"/>
              </w:rPr>
            </w:pPr>
            <w:r w:rsidRPr="00166F5C">
              <w:rPr>
                <w:szCs w:val="28"/>
              </w:rPr>
              <w:t>Про звіт голови районної ради за звітний період</w:t>
            </w:r>
          </w:p>
        </w:tc>
      </w:tr>
      <w:tr w:rsidR="00166F5C" w:rsidRPr="00166F5C" w:rsidTr="00C623B8"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710" w:type="dxa"/>
          </w:tcPr>
          <w:p w:rsidR="00166F5C" w:rsidRPr="00166F5C" w:rsidRDefault="00166F5C" w:rsidP="00166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Про бюджет району у місті на 2020 рік</w:t>
            </w:r>
          </w:p>
        </w:tc>
      </w:tr>
      <w:tr w:rsidR="00166F5C" w:rsidRPr="00166F5C" w:rsidTr="00C623B8"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710" w:type="dxa"/>
          </w:tcPr>
          <w:p w:rsidR="00166F5C" w:rsidRPr="00166F5C" w:rsidRDefault="00166F5C" w:rsidP="00166F5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хід виконання «Комплексної цільової програми боротьби зі злочинністю Київського району м. Полтави на 2016-2020 роки» в 2019 році та затвердження заходів на 2020 </w:t>
            </w:r>
          </w:p>
        </w:tc>
      </w:tr>
      <w:tr w:rsidR="00166F5C" w:rsidRPr="00166F5C" w:rsidTr="00C623B8"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710" w:type="dxa"/>
          </w:tcPr>
          <w:p w:rsidR="00166F5C" w:rsidRPr="00166F5C" w:rsidRDefault="00166F5C" w:rsidP="00166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хід виконання Програми сприяння  діяльності органів самоорганізації населення у Київському районі м. Полтави на 2017-2020 роки за 2019 рік та затвердження заходів на 2020 рік</w:t>
            </w:r>
          </w:p>
        </w:tc>
      </w:tr>
      <w:tr w:rsidR="00166F5C" w:rsidRPr="00166F5C" w:rsidTr="00C623B8"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710" w:type="dxa"/>
          </w:tcPr>
          <w:p w:rsidR="00166F5C" w:rsidRPr="00166F5C" w:rsidRDefault="00166F5C" w:rsidP="00166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виконання Програми економічного і соціального розвитку Київського району м. Полтави за 2019 рік та затвердження відповідної Програми на 2020 рік</w:t>
            </w:r>
          </w:p>
        </w:tc>
      </w:tr>
      <w:tr w:rsidR="00166F5C" w:rsidRPr="00166F5C" w:rsidTr="00C623B8"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710" w:type="dxa"/>
          </w:tcPr>
          <w:p w:rsidR="00166F5C" w:rsidRPr="00166F5C" w:rsidRDefault="00166F5C" w:rsidP="00166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звіти голів постійних депутатських комісій районної ради сьомого скликання за 2019 рік</w:t>
            </w:r>
          </w:p>
        </w:tc>
      </w:tr>
      <w:tr w:rsidR="00166F5C" w:rsidRPr="00166F5C" w:rsidTr="00C623B8"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710" w:type="dxa"/>
          </w:tcPr>
          <w:p w:rsidR="00166F5C" w:rsidRPr="00166F5C" w:rsidRDefault="00166F5C" w:rsidP="00166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перелік основних питань для розгляду на сесіях </w:t>
            </w:r>
            <w:r w:rsidR="006238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районної ради у </w:t>
            </w:r>
            <w:r w:rsidR="006238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I півріччі 2020</w:t>
            </w:r>
            <w:r w:rsidRPr="00166F5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166F5C" w:rsidRPr="00166F5C" w:rsidTr="00C623B8"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9710" w:type="dxa"/>
          </w:tcPr>
          <w:p w:rsidR="00166F5C" w:rsidRPr="00166F5C" w:rsidRDefault="00166F5C" w:rsidP="00166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звернення депутатів Київської районної в </w:t>
            </w:r>
            <w:proofErr w:type="spellStart"/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до Президента України, Верховної Ради України щодо недопущення реалізації так званої </w:t>
            </w:r>
          </w:p>
          <w:p w:rsidR="00166F5C" w:rsidRPr="00166F5C" w:rsidRDefault="00166F5C" w:rsidP="00166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«формули </w:t>
            </w:r>
            <w:proofErr w:type="spellStart"/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Штайнмаєра</w:t>
            </w:r>
            <w:proofErr w:type="spellEnd"/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166F5C" w:rsidRPr="00166F5C" w:rsidTr="00C623B8"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710" w:type="dxa"/>
          </w:tcPr>
          <w:p w:rsidR="00166F5C" w:rsidRPr="00166F5C" w:rsidRDefault="00166F5C" w:rsidP="0016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66F5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затвердження звіту про виконання районного бюджету за 9 місяців 2019 року</w:t>
            </w:r>
          </w:p>
        </w:tc>
      </w:tr>
      <w:tr w:rsidR="00166F5C" w:rsidRPr="00166F5C" w:rsidTr="00C623B8"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710" w:type="dxa"/>
          </w:tcPr>
          <w:p w:rsidR="00166F5C" w:rsidRPr="00166F5C" w:rsidRDefault="00166F5C" w:rsidP="00166F5C">
            <w:pPr>
              <w:tabs>
                <w:tab w:val="left" w:pos="931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розпоряджень голови районної ради про виділення  коштів за липень-вересень 2019 року</w:t>
            </w:r>
          </w:p>
        </w:tc>
      </w:tr>
      <w:tr w:rsidR="00166F5C" w:rsidRPr="00166F5C" w:rsidTr="00C623B8"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9710" w:type="dxa"/>
          </w:tcPr>
          <w:p w:rsidR="00166F5C" w:rsidRPr="00166F5C" w:rsidRDefault="00166F5C" w:rsidP="00166F5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рішень  виконавчого комітету Київської районної в м. Полтаві ради</w:t>
            </w:r>
          </w:p>
        </w:tc>
      </w:tr>
      <w:tr w:rsidR="00166F5C" w:rsidRPr="00166F5C" w:rsidTr="00C623B8"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9710" w:type="dxa"/>
          </w:tcPr>
          <w:p w:rsidR="00166F5C" w:rsidRPr="00166F5C" w:rsidRDefault="00166F5C" w:rsidP="00623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виплату ма</w:t>
            </w:r>
            <w:r w:rsidR="006238F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теріальної грошової винагороди </w:t>
            </w:r>
            <w:r w:rsidRPr="00166F5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членам громадських формувань з охорони громадського порядку                                    </w:t>
            </w:r>
            <w:r w:rsidRPr="00166F5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                                                        </w:t>
            </w:r>
          </w:p>
        </w:tc>
      </w:tr>
      <w:tr w:rsidR="00166F5C" w:rsidRPr="00166F5C" w:rsidTr="00C623B8"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9710" w:type="dxa"/>
          </w:tcPr>
          <w:p w:rsidR="00166F5C" w:rsidRPr="00166F5C" w:rsidRDefault="00166F5C" w:rsidP="00C62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умови оплати праці голови районної ради</w:t>
            </w:r>
            <w:r w:rsidRPr="00166F5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                 </w:t>
            </w:r>
          </w:p>
        </w:tc>
      </w:tr>
      <w:tr w:rsidR="00166F5C" w:rsidRPr="00166F5C" w:rsidTr="00C623B8">
        <w:trPr>
          <w:trHeight w:val="385"/>
        </w:trPr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9710" w:type="dxa"/>
          </w:tcPr>
          <w:p w:rsidR="00166F5C" w:rsidRPr="00166F5C" w:rsidRDefault="00166F5C" w:rsidP="00166F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умови оплати праці заступника  голови районної ради</w:t>
            </w:r>
          </w:p>
        </w:tc>
      </w:tr>
      <w:tr w:rsidR="00166F5C" w:rsidRPr="00166F5C" w:rsidTr="00C623B8"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9710" w:type="dxa"/>
          </w:tcPr>
          <w:p w:rsidR="00166F5C" w:rsidRPr="00166F5C" w:rsidRDefault="00166F5C" w:rsidP="00166F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умови оплати праці заступників  голови районної ради з питань діяльності виконавчого органу  </w:t>
            </w:r>
          </w:p>
        </w:tc>
      </w:tr>
      <w:tr w:rsidR="00166F5C" w:rsidRPr="00166F5C" w:rsidTr="00C623B8">
        <w:tc>
          <w:tcPr>
            <w:tcW w:w="0" w:type="auto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9710" w:type="dxa"/>
          </w:tcPr>
          <w:p w:rsidR="00166F5C" w:rsidRPr="00166F5C" w:rsidRDefault="00166F5C" w:rsidP="00166F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розгляд заяв громадян з земельних питань</w:t>
            </w:r>
          </w:p>
        </w:tc>
      </w:tr>
      <w:tr w:rsidR="00166F5C" w:rsidRPr="00166F5C" w:rsidTr="00C623B8">
        <w:trPr>
          <w:trHeight w:val="349"/>
        </w:trPr>
        <w:tc>
          <w:tcPr>
            <w:tcW w:w="638" w:type="dxa"/>
          </w:tcPr>
          <w:p w:rsidR="00166F5C" w:rsidRPr="00166F5C" w:rsidRDefault="00166F5C" w:rsidP="0016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6F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9710" w:type="dxa"/>
            <w:hideMark/>
          </w:tcPr>
          <w:p w:rsidR="00166F5C" w:rsidRPr="00C623B8" w:rsidRDefault="00166F5C" w:rsidP="00166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66F5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Різне – до 7 хв.</w:t>
            </w:r>
          </w:p>
        </w:tc>
      </w:tr>
    </w:tbl>
    <w:p w:rsidR="004D67E2" w:rsidRDefault="004D67E2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840AB4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</w:t>
      </w:r>
      <w:r w:rsidR="006C0AE1" w:rsidRPr="00166F5C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874919" w:rsidRPr="00166F5C" w:rsidRDefault="00874919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840AB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6C0AE1" w:rsidRPr="00166F5C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Pr="00166F5C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166F5C" w:rsidP="00BB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sectPr w:rsidR="006C0AE1" w:rsidRPr="00166F5C" w:rsidSect="00C623B8">
      <w:pgSz w:w="11906" w:h="16838"/>
      <w:pgMar w:top="709" w:right="707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36EBB"/>
    <w:rsid w:val="00080C9B"/>
    <w:rsid w:val="00082D2A"/>
    <w:rsid w:val="000B4D7B"/>
    <w:rsid w:val="001352F8"/>
    <w:rsid w:val="00166F5C"/>
    <w:rsid w:val="001C0864"/>
    <w:rsid w:val="001C188D"/>
    <w:rsid w:val="002B41FA"/>
    <w:rsid w:val="00451FDF"/>
    <w:rsid w:val="0045673A"/>
    <w:rsid w:val="004928F6"/>
    <w:rsid w:val="004D67E2"/>
    <w:rsid w:val="005703E4"/>
    <w:rsid w:val="006238F3"/>
    <w:rsid w:val="006A7A60"/>
    <w:rsid w:val="006C0AE1"/>
    <w:rsid w:val="00735D34"/>
    <w:rsid w:val="00840494"/>
    <w:rsid w:val="00840AB4"/>
    <w:rsid w:val="00874919"/>
    <w:rsid w:val="008A280A"/>
    <w:rsid w:val="008B52C3"/>
    <w:rsid w:val="008D32FB"/>
    <w:rsid w:val="00956776"/>
    <w:rsid w:val="00AB1888"/>
    <w:rsid w:val="00BB331C"/>
    <w:rsid w:val="00C01229"/>
    <w:rsid w:val="00C623B8"/>
    <w:rsid w:val="00E3627B"/>
    <w:rsid w:val="00E55C21"/>
    <w:rsid w:val="00ED09A1"/>
    <w:rsid w:val="00F10D8D"/>
    <w:rsid w:val="00F318CC"/>
    <w:rsid w:val="00F81696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CFD32-4AD3-4FD2-923F-98F9BBB3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B331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B331C"/>
  </w:style>
  <w:style w:type="paragraph" w:styleId="a5">
    <w:name w:val="Balloon Text"/>
    <w:basedOn w:val="a"/>
    <w:link w:val="a6"/>
    <w:uiPriority w:val="99"/>
    <w:semiHidden/>
    <w:unhideWhenUsed/>
    <w:rsid w:val="00BB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31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166F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166F5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Max</cp:lastModifiedBy>
  <cp:revision>36</cp:revision>
  <cp:lastPrinted>2019-11-21T14:24:00Z</cp:lastPrinted>
  <dcterms:created xsi:type="dcterms:W3CDTF">2016-12-16T12:08:00Z</dcterms:created>
  <dcterms:modified xsi:type="dcterms:W3CDTF">2019-11-21T14:24:00Z</dcterms:modified>
</cp:coreProperties>
</file>